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CE" w:rsidRPr="007A310F" w:rsidRDefault="007A310F" w:rsidP="007A310F">
      <w:pPr>
        <w:jc w:val="center"/>
        <w:rPr>
          <w:rFonts w:asciiTheme="majorHAnsi" w:hAnsiTheme="majorHAnsi"/>
          <w:color w:val="FF0000"/>
          <w:sz w:val="40"/>
          <w:szCs w:val="40"/>
        </w:rPr>
      </w:pPr>
      <w:r>
        <w:rPr>
          <w:rFonts w:asciiTheme="majorHAnsi" w:hAnsiTheme="majorHAnsi"/>
          <w:noProof/>
          <w:color w:val="FF0000"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5950FC8C" wp14:editId="12F57CF3">
            <wp:simplePos x="0" y="0"/>
            <wp:positionH relativeFrom="column">
              <wp:posOffset>1210310</wp:posOffset>
            </wp:positionH>
            <wp:positionV relativeFrom="paragraph">
              <wp:posOffset>395605</wp:posOffset>
            </wp:positionV>
            <wp:extent cx="3232785" cy="3276600"/>
            <wp:effectExtent l="0" t="0" r="5715" b="0"/>
            <wp:wrapTight wrapText="bothSides">
              <wp:wrapPolygon edited="0">
                <wp:start x="0" y="0"/>
                <wp:lineTo x="0" y="21474"/>
                <wp:lineTo x="21511" y="21474"/>
                <wp:lineTo x="21511" y="0"/>
                <wp:lineTo x="0" y="0"/>
              </wp:wrapPolygon>
            </wp:wrapTight>
            <wp:docPr id="1" name="Obraz 1" descr="C:\Users\User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bra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10F">
        <w:rPr>
          <w:rFonts w:asciiTheme="majorHAnsi" w:hAnsiTheme="majorHAnsi"/>
          <w:color w:val="FF0000"/>
          <w:sz w:val="40"/>
          <w:szCs w:val="40"/>
        </w:rPr>
        <w:t>Msza Święta spotkaniem z Jezusem</w:t>
      </w: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  <w:r>
        <w:rPr>
          <w:rFonts w:asciiTheme="majorHAnsi" w:hAnsiTheme="majorHAnsi"/>
          <w:color w:val="FF0000"/>
          <w:sz w:val="32"/>
          <w:szCs w:val="32"/>
        </w:rPr>
        <w:t xml:space="preserve">Zapraszam was dzieci do obejrzenia prezentacji, gdzie możemy spotkać Pana Jezusa Zmartwychwstałego. </w:t>
      </w:r>
    </w:p>
    <w:p w:rsid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  <w:hyperlink r:id="rId6" w:history="1">
        <w:r w:rsidRPr="006E4F52">
          <w:rPr>
            <w:rStyle w:val="Hipercze"/>
            <w:rFonts w:asciiTheme="majorHAnsi" w:hAnsiTheme="majorHAnsi"/>
            <w:sz w:val="32"/>
            <w:szCs w:val="32"/>
          </w:rPr>
          <w:t>https://view.genial.ly/5e9c9c07b65e370dac84a630/interactive-image-zmartwychwstaly-jezus-jest-z-nami-i-spotykamy-go-na-mszy-swietej-przedszkole?fbclid=IwAR33HB-x3Ujb5ctR-HCx-9kOO3NJNF4GjSgv7eWC6KYMN8yplUv_JqCgLJs</w:t>
        </w:r>
      </w:hyperlink>
    </w:p>
    <w:p w:rsidR="007A310F" w:rsidRPr="007A310F" w:rsidRDefault="007A310F" w:rsidP="007A310F">
      <w:pPr>
        <w:jc w:val="center"/>
        <w:rPr>
          <w:rFonts w:asciiTheme="majorHAnsi" w:hAnsiTheme="majorHAnsi"/>
          <w:color w:val="FF0000"/>
          <w:sz w:val="32"/>
          <w:szCs w:val="32"/>
        </w:rPr>
      </w:pPr>
      <w:r>
        <w:rPr>
          <w:rFonts w:asciiTheme="majorHAnsi" w:hAnsiTheme="majorHAnsi"/>
          <w:color w:val="FF0000"/>
          <w:sz w:val="32"/>
          <w:szCs w:val="32"/>
        </w:rPr>
        <w:t>Do zobaczenia!</w:t>
      </w:r>
      <w:bookmarkStart w:id="0" w:name="_GoBack"/>
      <w:bookmarkEnd w:id="0"/>
    </w:p>
    <w:sectPr w:rsidR="007A310F" w:rsidRPr="007A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0F"/>
    <w:rsid w:val="00007ACE"/>
    <w:rsid w:val="007A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1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31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1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3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ew.genial.ly/5e9c9c07b65e370dac84a630/interactive-image-zmartwychwstaly-jezus-jest-z-nami-i-spotykamy-go-na-mszy-swietej-przedszkole?fbclid=IwAR33HB-x3Ujb5ctR-HCx-9kOO3NJNF4GjSgv7eWC6KYMN8yplUv_JqCgLJ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2021-04-15T08:55:00Z</dcterms:created>
  <dcterms:modified xsi:type="dcterms:W3CDTF">2021-04-15T08:59:00Z</dcterms:modified>
</cp:coreProperties>
</file>